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CDC" w:rsidRDefault="00655F79">
      <w:pPr>
        <w:rPr>
          <w:b/>
          <w:sz w:val="28"/>
          <w:szCs w:val="28"/>
        </w:rPr>
      </w:pPr>
      <w:r w:rsidRPr="00655F79">
        <w:rPr>
          <w:b/>
          <w:sz w:val="28"/>
          <w:szCs w:val="28"/>
        </w:rPr>
        <w:t>Facilitating Learning</w:t>
      </w:r>
    </w:p>
    <w:p w:rsidR="00655F79" w:rsidRDefault="00655F79">
      <w:pPr>
        <w:rPr>
          <w:b/>
          <w:sz w:val="28"/>
          <w:szCs w:val="28"/>
        </w:rPr>
      </w:pPr>
      <w:r>
        <w:rPr>
          <w:b/>
          <w:noProof/>
          <w:sz w:val="28"/>
          <w:szCs w:val="28"/>
        </w:rPr>
        <w:pict>
          <v:oval id="_x0000_s1026" style="position:absolute;margin-left:72.3pt;margin-top:24.8pt;width:311.8pt;height:355pt;z-index:251658240"/>
        </w:pict>
      </w:r>
    </w:p>
    <w:p w:rsidR="00655F79" w:rsidRPr="00655F79" w:rsidRDefault="00146B04">
      <w:pPr>
        <w:rPr>
          <w:b/>
          <w:sz w:val="28"/>
          <w:szCs w:val="28"/>
        </w:rPr>
      </w:pPr>
      <w:r>
        <w:rPr>
          <w:noProof/>
          <w:lang w:eastAsia="zh-TW"/>
        </w:rPr>
        <w:pict>
          <v:shapetype id="_x0000_t202" coordsize="21600,21600" o:spt="202" path="m,l,21600r21600,l21600,xe">
            <v:stroke joinstyle="miter"/>
            <v:path gradientshapeok="t" o:connecttype="rect"/>
          </v:shapetype>
          <v:shape id="_x0000_s1027" type="#_x0000_t202" style="position:absolute;margin-left:0;margin-top:27.75pt;width:170.15pt;height:287.35pt;z-index:251660288;mso-position-horizontal:center;mso-width-relative:margin;mso-height-relative:margin" stroked="f">
            <v:textbox style="mso-next-textbox:#_x0000_s1027">
              <w:txbxContent>
                <w:p w:rsidR="00655F79" w:rsidRDefault="00655F79" w:rsidP="00146B04">
                  <w:pPr>
                    <w:ind w:firstLine="360"/>
                  </w:pPr>
                  <w:r>
                    <w:t xml:space="preserve"> L</w:t>
                  </w:r>
                  <w:r w:rsidR="003574AC">
                    <w:t>ogistics</w:t>
                  </w:r>
                </w:p>
                <w:p w:rsidR="00655F79" w:rsidRPr="00146B04" w:rsidRDefault="0051308D" w:rsidP="00146B04">
                  <w:pPr>
                    <w:pStyle w:val="ListParagraph"/>
                    <w:numPr>
                      <w:ilvl w:val="0"/>
                      <w:numId w:val="2"/>
                    </w:numPr>
                    <w:rPr>
                      <w:sz w:val="18"/>
                      <w:szCs w:val="18"/>
                    </w:rPr>
                  </w:pPr>
                  <w:r>
                    <w:rPr>
                      <w:sz w:val="18"/>
                      <w:szCs w:val="18"/>
                    </w:rPr>
                    <w:t>Arrange meeting time, space &amp; food</w:t>
                  </w:r>
                </w:p>
                <w:p w:rsidR="00146B04" w:rsidRDefault="0051308D" w:rsidP="00146B04">
                  <w:pPr>
                    <w:pStyle w:val="ListParagraph"/>
                    <w:numPr>
                      <w:ilvl w:val="0"/>
                      <w:numId w:val="2"/>
                    </w:numPr>
                    <w:rPr>
                      <w:sz w:val="18"/>
                      <w:szCs w:val="18"/>
                    </w:rPr>
                  </w:pPr>
                  <w:r>
                    <w:rPr>
                      <w:sz w:val="18"/>
                      <w:szCs w:val="18"/>
                    </w:rPr>
                    <w:t>Announce meeting time/space</w:t>
                  </w:r>
                </w:p>
                <w:p w:rsidR="0051308D" w:rsidRDefault="0051308D" w:rsidP="00146B04">
                  <w:pPr>
                    <w:pStyle w:val="ListParagraph"/>
                    <w:numPr>
                      <w:ilvl w:val="0"/>
                      <w:numId w:val="2"/>
                    </w:numPr>
                    <w:rPr>
                      <w:sz w:val="18"/>
                      <w:szCs w:val="18"/>
                    </w:rPr>
                  </w:pPr>
                  <w:r>
                    <w:rPr>
                      <w:sz w:val="18"/>
                      <w:szCs w:val="18"/>
                    </w:rPr>
                    <w:t>Convene the meeting</w:t>
                  </w:r>
                </w:p>
                <w:p w:rsidR="0051308D" w:rsidRDefault="0051308D" w:rsidP="00146B04">
                  <w:pPr>
                    <w:pStyle w:val="ListParagraph"/>
                    <w:numPr>
                      <w:ilvl w:val="0"/>
                      <w:numId w:val="2"/>
                    </w:numPr>
                    <w:rPr>
                      <w:sz w:val="18"/>
                      <w:szCs w:val="18"/>
                    </w:rPr>
                  </w:pPr>
                  <w:r>
                    <w:rPr>
                      <w:sz w:val="18"/>
                      <w:szCs w:val="18"/>
                    </w:rPr>
                    <w:t>Turn meeting over to others for specific tasks</w:t>
                  </w:r>
                </w:p>
                <w:p w:rsidR="0051308D" w:rsidRPr="00146B04" w:rsidRDefault="0051308D" w:rsidP="00146B04">
                  <w:pPr>
                    <w:pStyle w:val="ListParagraph"/>
                    <w:numPr>
                      <w:ilvl w:val="0"/>
                      <w:numId w:val="2"/>
                    </w:numPr>
                    <w:rPr>
                      <w:sz w:val="18"/>
                      <w:szCs w:val="18"/>
                    </w:rPr>
                  </w:pPr>
                  <w:r>
                    <w:rPr>
                      <w:sz w:val="18"/>
                      <w:szCs w:val="18"/>
                    </w:rPr>
                    <w:t>Distribute any relevant materials before, during and after meetings</w:t>
                  </w:r>
                </w:p>
                <w:p w:rsidR="00146B04" w:rsidRPr="00146B04" w:rsidRDefault="00146B04" w:rsidP="00146B04">
                  <w:pPr>
                    <w:pStyle w:val="ListParagraph"/>
                    <w:numPr>
                      <w:ilvl w:val="0"/>
                      <w:numId w:val="2"/>
                    </w:numPr>
                    <w:rPr>
                      <w:sz w:val="18"/>
                      <w:szCs w:val="18"/>
                    </w:rPr>
                  </w:pPr>
                  <w:r w:rsidRPr="00146B04">
                    <w:rPr>
                      <w:sz w:val="18"/>
                      <w:szCs w:val="18"/>
                    </w:rPr>
                    <w:t>Plan meetings and build agendas</w:t>
                  </w:r>
                </w:p>
                <w:p w:rsidR="00146B04" w:rsidRPr="00146B04" w:rsidRDefault="00146B04" w:rsidP="00146B04">
                  <w:pPr>
                    <w:pStyle w:val="ListParagraph"/>
                    <w:numPr>
                      <w:ilvl w:val="0"/>
                      <w:numId w:val="2"/>
                    </w:numPr>
                    <w:rPr>
                      <w:sz w:val="18"/>
                      <w:szCs w:val="18"/>
                    </w:rPr>
                  </w:pPr>
                  <w:r w:rsidRPr="00146B04">
                    <w:rPr>
                      <w:sz w:val="18"/>
                      <w:szCs w:val="18"/>
                    </w:rPr>
                    <w:t>Identify who will play what roles at meetings and support them as they prepare</w:t>
                  </w:r>
                </w:p>
                <w:p w:rsidR="00146B04" w:rsidRPr="00146B04" w:rsidRDefault="00146B04" w:rsidP="00146B04">
                  <w:pPr>
                    <w:pStyle w:val="ListParagraph"/>
                    <w:numPr>
                      <w:ilvl w:val="0"/>
                      <w:numId w:val="2"/>
                    </w:numPr>
                    <w:rPr>
                      <w:sz w:val="18"/>
                      <w:szCs w:val="18"/>
                    </w:rPr>
                  </w:pPr>
                  <w:r w:rsidRPr="00146B04">
                    <w:rPr>
                      <w:sz w:val="18"/>
                      <w:szCs w:val="18"/>
                    </w:rPr>
                    <w:t>Figure out how to use outside resources effectively</w:t>
                  </w:r>
                </w:p>
                <w:p w:rsidR="00146B04" w:rsidRPr="00146B04" w:rsidRDefault="00146B04" w:rsidP="00146B04">
                  <w:pPr>
                    <w:pStyle w:val="ListParagraph"/>
                    <w:numPr>
                      <w:ilvl w:val="0"/>
                      <w:numId w:val="2"/>
                    </w:numPr>
                    <w:rPr>
                      <w:sz w:val="18"/>
                      <w:szCs w:val="18"/>
                    </w:rPr>
                  </w:pPr>
                  <w:r w:rsidRPr="00146B04">
                    <w:rPr>
                      <w:sz w:val="18"/>
                      <w:szCs w:val="18"/>
                    </w:rPr>
                    <w:t>Listen to and get feedback from participants</w:t>
                  </w:r>
                </w:p>
                <w:p w:rsidR="00146B04" w:rsidRPr="00146B04" w:rsidRDefault="00146B04" w:rsidP="00146B04">
                  <w:pPr>
                    <w:pStyle w:val="ListParagraph"/>
                    <w:numPr>
                      <w:ilvl w:val="0"/>
                      <w:numId w:val="2"/>
                    </w:numPr>
                    <w:rPr>
                      <w:sz w:val="18"/>
                      <w:szCs w:val="18"/>
                    </w:rPr>
                  </w:pPr>
                  <w:r w:rsidRPr="00146B04">
                    <w:rPr>
                      <w:sz w:val="18"/>
                      <w:szCs w:val="18"/>
                    </w:rPr>
                    <w:t>Troubleshoot</w:t>
                  </w:r>
                </w:p>
                <w:p w:rsidR="00146B04" w:rsidRDefault="00146B04" w:rsidP="00146B04">
                  <w:pPr>
                    <w:pStyle w:val="ListParagraph"/>
                    <w:numPr>
                      <w:ilvl w:val="0"/>
                      <w:numId w:val="2"/>
                    </w:numPr>
                    <w:rPr>
                      <w:sz w:val="18"/>
                      <w:szCs w:val="18"/>
                    </w:rPr>
                  </w:pPr>
                  <w:r w:rsidRPr="00146B04">
                    <w:rPr>
                      <w:sz w:val="18"/>
                      <w:szCs w:val="18"/>
                    </w:rPr>
                    <w:t>Participate in meetings</w:t>
                  </w:r>
                </w:p>
                <w:p w:rsidR="00146B04" w:rsidRPr="00146B04" w:rsidRDefault="0051308D" w:rsidP="00146B04">
                  <w:pPr>
                    <w:pStyle w:val="ListParagraph"/>
                    <w:numPr>
                      <w:ilvl w:val="0"/>
                      <w:numId w:val="2"/>
                    </w:numPr>
                    <w:rPr>
                      <w:sz w:val="18"/>
                      <w:szCs w:val="18"/>
                    </w:rPr>
                  </w:pPr>
                  <w:r>
                    <w:rPr>
                      <w:sz w:val="18"/>
                      <w:szCs w:val="18"/>
                    </w:rPr>
                    <w:t>Ensure group meetings are on school calendar</w:t>
                  </w:r>
                </w:p>
              </w:txbxContent>
            </v:textbox>
          </v:shape>
        </w:pict>
      </w:r>
    </w:p>
    <w:p w:rsidR="00655F79" w:rsidRDefault="00655F79">
      <w:r>
        <w:tab/>
      </w:r>
      <w:r>
        <w:tab/>
      </w:r>
    </w:p>
    <w:p w:rsidR="00655F79" w:rsidRDefault="00655F79"/>
    <w:p w:rsidR="00655F79" w:rsidRDefault="00655F79"/>
    <w:p w:rsidR="00655F79" w:rsidRDefault="00655F79"/>
    <w:p w:rsidR="00655F79" w:rsidRDefault="00655F79"/>
    <w:p w:rsidR="00655F79" w:rsidRDefault="00655F79"/>
    <w:p w:rsidR="00655F79" w:rsidRDefault="00655F79"/>
    <w:p w:rsidR="00655F79" w:rsidRDefault="00655F79"/>
    <w:p w:rsidR="00655F79" w:rsidRDefault="00655F79"/>
    <w:p w:rsidR="00655F79" w:rsidRDefault="00655F79"/>
    <w:p w:rsidR="00655F79" w:rsidRDefault="00655F79"/>
    <w:p w:rsidR="00655F79" w:rsidRDefault="00655F79"/>
    <w:p w:rsidR="00655F79" w:rsidRDefault="00655F79"/>
    <w:p w:rsidR="00655F79" w:rsidRDefault="00885702">
      <w:r>
        <w:t xml:space="preserve">As with any group meeting, logistical details in those meetings that include protocols require attention. Simply put, someone has to handle the nuts and bolts of the work: Where will the group meet? Who will make sure the materials are there (the student work photocopied, the chart paper in place, and so on)? Who will make sure everyone knows where to go and what time to be there? Who will arrange for the refreshments? A big part of facilitating logistics is communicating before and after meetings with participants in the group (and </w:t>
      </w:r>
      <w:proofErr w:type="gramStart"/>
      <w:r>
        <w:t>others playing</w:t>
      </w:r>
      <w:proofErr w:type="gramEnd"/>
      <w:r>
        <w:t xml:space="preserve"> supporting roles in and out of the school).</w:t>
      </w:r>
      <w:r w:rsidR="00655F79">
        <w:t xml:space="preserve"> </w:t>
      </w:r>
    </w:p>
    <w:sectPr w:rsidR="00655F79" w:rsidSect="00324C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644FB6"/>
    <w:multiLevelType w:val="hybridMultilevel"/>
    <w:tmpl w:val="375040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7E211A1F"/>
    <w:multiLevelType w:val="hybridMultilevel"/>
    <w:tmpl w:val="35F2D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655F79"/>
    <w:rsid w:val="00146B04"/>
    <w:rsid w:val="00324CDC"/>
    <w:rsid w:val="003574AC"/>
    <w:rsid w:val="0051308D"/>
    <w:rsid w:val="00655F79"/>
    <w:rsid w:val="008857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C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5F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5F79"/>
    <w:rPr>
      <w:rFonts w:ascii="Tahoma" w:hAnsi="Tahoma" w:cs="Tahoma"/>
      <w:sz w:val="16"/>
      <w:szCs w:val="16"/>
    </w:rPr>
  </w:style>
  <w:style w:type="paragraph" w:styleId="ListParagraph">
    <w:name w:val="List Paragraph"/>
    <w:basedOn w:val="Normal"/>
    <w:uiPriority w:val="34"/>
    <w:qFormat/>
    <w:rsid w:val="00146B0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95</Words>
  <Characters>545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NWESD 189</Company>
  <LinksUpToDate>false</LinksUpToDate>
  <CharactersWithSpaces>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Jeanette Grisham</dc:creator>
  <cp:lastModifiedBy>Jeanette Grisham</cp:lastModifiedBy>
  <cp:revision>3</cp:revision>
  <dcterms:created xsi:type="dcterms:W3CDTF">2010-10-07T17:51:00Z</dcterms:created>
  <dcterms:modified xsi:type="dcterms:W3CDTF">2010-10-07T18:00:00Z</dcterms:modified>
</cp:coreProperties>
</file>