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1988"/>
      </w:tblGrid>
      <w:tr w:rsidR="005B4251" w:rsidTr="005B4251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11988" w:type="dxa"/>
            <w:tcBorders>
              <w:top w:val="dashed" w:sz="24" w:space="0" w:color="000000"/>
              <w:left w:val="dashed" w:sz="24" w:space="0" w:color="000000"/>
              <w:right w:val="dashed" w:sz="24" w:space="0" w:color="000000"/>
            </w:tcBorders>
          </w:tcPr>
          <w:p w:rsidR="005B4251" w:rsidRPr="005B4251" w:rsidRDefault="005B4251">
            <w:pPr>
              <w:pStyle w:val="Default"/>
              <w:spacing w:before="120" w:after="120"/>
              <w:rPr>
                <w:sz w:val="36"/>
                <w:szCs w:val="23"/>
              </w:rPr>
            </w:pPr>
            <w:r w:rsidRPr="005B4251">
              <w:rPr>
                <w:b/>
                <w:bCs/>
                <w:sz w:val="48"/>
                <w:szCs w:val="23"/>
              </w:rPr>
              <w:t xml:space="preserve">Facilitator Moments: </w:t>
            </w:r>
          </w:p>
        </w:tc>
      </w:tr>
      <w:tr w:rsidR="005B4251" w:rsidTr="005B425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1988" w:type="dxa"/>
            <w:tcBorders>
              <w:left w:val="dashed" w:sz="24" w:space="0" w:color="000000"/>
              <w:right w:val="dashed" w:sz="24" w:space="0" w:color="000000"/>
            </w:tcBorders>
          </w:tcPr>
          <w:p w:rsidR="005B4251" w:rsidRPr="005B4251" w:rsidRDefault="005B4251">
            <w:pPr>
              <w:pStyle w:val="Default"/>
              <w:spacing w:before="120" w:after="120"/>
              <w:rPr>
                <w:sz w:val="36"/>
                <w:szCs w:val="23"/>
              </w:rPr>
            </w:pPr>
            <w:r w:rsidRPr="005B4251">
              <w:rPr>
                <w:sz w:val="36"/>
                <w:szCs w:val="23"/>
              </w:rPr>
              <w:t xml:space="preserve">Put on your facilitator's hat, then try to finish as many of these sentence as you can. </w:t>
            </w:r>
          </w:p>
        </w:tc>
      </w:tr>
      <w:tr w:rsidR="005B4251" w:rsidTr="005B425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1988" w:type="dxa"/>
            <w:tcBorders>
              <w:left w:val="dashed" w:sz="24" w:space="0" w:color="000000"/>
              <w:right w:val="dashed" w:sz="24" w:space="0" w:color="000000"/>
            </w:tcBorders>
          </w:tcPr>
          <w:p w:rsidR="005B4251" w:rsidRPr="005B4251" w:rsidRDefault="005B4251">
            <w:pPr>
              <w:pStyle w:val="Default"/>
              <w:spacing w:before="120" w:after="120"/>
              <w:rPr>
                <w:sz w:val="36"/>
                <w:szCs w:val="23"/>
              </w:rPr>
            </w:pPr>
            <w:r w:rsidRPr="005B4251">
              <w:rPr>
                <w:sz w:val="36"/>
                <w:szCs w:val="23"/>
              </w:rPr>
              <w:t xml:space="preserve">When one group member seems to do most of the talking, I might… </w:t>
            </w:r>
          </w:p>
        </w:tc>
      </w:tr>
      <w:tr w:rsidR="005B4251" w:rsidTr="005B425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1988" w:type="dxa"/>
            <w:tcBorders>
              <w:left w:val="dashed" w:sz="24" w:space="0" w:color="000000"/>
              <w:right w:val="dashed" w:sz="24" w:space="0" w:color="000000"/>
            </w:tcBorders>
          </w:tcPr>
          <w:p w:rsidR="005B4251" w:rsidRPr="005B4251" w:rsidRDefault="005B4251">
            <w:pPr>
              <w:pStyle w:val="Default"/>
              <w:spacing w:before="120" w:after="120"/>
              <w:rPr>
                <w:sz w:val="36"/>
                <w:szCs w:val="23"/>
              </w:rPr>
            </w:pPr>
            <w:r w:rsidRPr="005B4251">
              <w:rPr>
                <w:sz w:val="36"/>
                <w:szCs w:val="23"/>
              </w:rPr>
              <w:t xml:space="preserve">When an individual is silent for a long period of time, I could… </w:t>
            </w:r>
          </w:p>
        </w:tc>
      </w:tr>
      <w:tr w:rsidR="005B4251" w:rsidTr="005B425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1988" w:type="dxa"/>
            <w:tcBorders>
              <w:left w:val="dashed" w:sz="24" w:space="0" w:color="000000"/>
              <w:right w:val="dashed" w:sz="24" w:space="0" w:color="000000"/>
            </w:tcBorders>
          </w:tcPr>
          <w:p w:rsidR="005B4251" w:rsidRPr="005B4251" w:rsidRDefault="005B4251">
            <w:pPr>
              <w:pStyle w:val="Default"/>
              <w:spacing w:before="120" w:after="120"/>
              <w:rPr>
                <w:sz w:val="36"/>
                <w:szCs w:val="23"/>
              </w:rPr>
            </w:pPr>
            <w:r w:rsidRPr="005B4251">
              <w:rPr>
                <w:sz w:val="36"/>
                <w:szCs w:val="23"/>
              </w:rPr>
              <w:t xml:space="preserve">When someone in the team "puts down" another member, I might… </w:t>
            </w:r>
          </w:p>
        </w:tc>
      </w:tr>
      <w:tr w:rsidR="005B4251" w:rsidTr="005B425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1988" w:type="dxa"/>
            <w:tcBorders>
              <w:left w:val="dashed" w:sz="24" w:space="0" w:color="000000"/>
              <w:right w:val="dashed" w:sz="24" w:space="0" w:color="000000"/>
            </w:tcBorders>
          </w:tcPr>
          <w:p w:rsidR="005B4251" w:rsidRPr="005B4251" w:rsidRDefault="005B4251">
            <w:pPr>
              <w:pStyle w:val="Default"/>
              <w:spacing w:before="120" w:after="120"/>
              <w:rPr>
                <w:sz w:val="36"/>
                <w:szCs w:val="23"/>
              </w:rPr>
            </w:pPr>
            <w:r w:rsidRPr="005B4251">
              <w:rPr>
                <w:sz w:val="36"/>
                <w:szCs w:val="23"/>
              </w:rPr>
              <w:t xml:space="preserve">When a group seems to want to reach a decision, but appears unable to, I might… </w:t>
            </w:r>
          </w:p>
        </w:tc>
      </w:tr>
      <w:tr w:rsidR="005B4251" w:rsidTr="005B4251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1988" w:type="dxa"/>
            <w:tcBorders>
              <w:left w:val="dashed" w:sz="24" w:space="0" w:color="000000"/>
              <w:right w:val="dashed" w:sz="24" w:space="0" w:color="000000"/>
            </w:tcBorders>
          </w:tcPr>
          <w:p w:rsidR="005B4251" w:rsidRPr="005B4251" w:rsidRDefault="005B4251">
            <w:pPr>
              <w:pStyle w:val="Default"/>
              <w:spacing w:before="120" w:after="120"/>
              <w:rPr>
                <w:sz w:val="36"/>
                <w:szCs w:val="23"/>
              </w:rPr>
            </w:pPr>
            <w:r w:rsidRPr="005B4251">
              <w:rPr>
                <w:sz w:val="36"/>
                <w:szCs w:val="23"/>
              </w:rPr>
              <w:t xml:space="preserve">When someone comes late, I might… </w:t>
            </w:r>
          </w:p>
        </w:tc>
      </w:tr>
      <w:tr w:rsidR="005B4251" w:rsidTr="005B4251">
        <w:tblPrEx>
          <w:tblCellMar>
            <w:top w:w="0" w:type="dxa"/>
            <w:bottom w:w="0" w:type="dxa"/>
          </w:tblCellMar>
        </w:tblPrEx>
        <w:trPr>
          <w:trHeight w:val="2214"/>
        </w:trPr>
        <w:tc>
          <w:tcPr>
            <w:tcW w:w="11988" w:type="dxa"/>
            <w:tcBorders>
              <w:left w:val="dashed" w:sz="24" w:space="0" w:color="000000"/>
              <w:bottom w:val="dashed" w:sz="24" w:space="0" w:color="000000"/>
              <w:right w:val="dashed" w:sz="24" w:space="0" w:color="000000"/>
            </w:tcBorders>
          </w:tcPr>
          <w:p w:rsidR="005B4251" w:rsidRPr="005B4251" w:rsidRDefault="005B4251">
            <w:pPr>
              <w:pStyle w:val="Default"/>
              <w:spacing w:before="120" w:after="120"/>
              <w:rPr>
                <w:sz w:val="36"/>
                <w:szCs w:val="23"/>
              </w:rPr>
            </w:pPr>
            <w:r w:rsidRPr="005B4251">
              <w:rPr>
                <w:sz w:val="36"/>
                <w:szCs w:val="23"/>
              </w:rPr>
              <w:t xml:space="preserve">When group members are excessively polite and unwilling to confront each other’s ideas, I might… </w:t>
            </w:r>
          </w:p>
        </w:tc>
      </w:tr>
    </w:tbl>
    <w:p w:rsidR="00A362D5" w:rsidRDefault="00A362D5"/>
    <w:sectPr w:rsidR="00A362D5" w:rsidSect="005B42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/>
  <w:defaultTabStop w:val="720"/>
  <w:drawingGridHorizontalSpacing w:val="110"/>
  <w:displayHorizontalDrawingGridEvery w:val="2"/>
  <w:characterSpacingControl w:val="doNotCompress"/>
  <w:compat/>
  <w:rsids>
    <w:rsidRoot w:val="005B4251"/>
    <w:rsid w:val="00181423"/>
    <w:rsid w:val="005B4251"/>
    <w:rsid w:val="00A36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2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B42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>NWESD 189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Adrienne Somera</dc:creator>
  <cp:lastModifiedBy>Adrienne Somera</cp:lastModifiedBy>
  <cp:revision>1</cp:revision>
  <dcterms:created xsi:type="dcterms:W3CDTF">2010-10-14T17:31:00Z</dcterms:created>
  <dcterms:modified xsi:type="dcterms:W3CDTF">2010-10-14T17:32:00Z</dcterms:modified>
</cp:coreProperties>
</file>